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20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>тече</w:t>
      </w:r>
      <w:bookmarkStart w:id="4" w:name="_GoBack"/>
      <w:bookmarkEnd w:id="4"/>
      <w:r w:rsidRPr="00C0430C">
        <w:t xml:space="preserve">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r w:rsidR="00B24E86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6" w:name="ТекстовоеПоле772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24E86">
        <w:rPr>
          <w:highlight w:val="lightGray"/>
        </w:rPr>
        <w:fldChar w:fldCharType="end"/>
      </w:r>
      <w:bookmarkEnd w:id="6"/>
      <w:r w:rsidR="00B24E86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7" w:name="ТекстовоеПоле773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 xml:space="preserve">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</w:t>
      </w:r>
      <w:r w:rsidR="00B24E86">
        <w:rPr>
          <w:highlight w:val="lightGray"/>
        </w:rPr>
        <w:fldChar w:fldCharType="end"/>
      </w:r>
      <w:bookmarkEnd w:id="7"/>
      <w:r w:rsidR="00914D31" w:rsidRPr="0040731B">
        <w:rPr>
          <w:highlight w:val="lightGray"/>
        </w:rPr>
        <w:t xml:space="preserve"> </w:t>
      </w:r>
      <w:r w:rsidR="00B24E86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и отходов черных и цветных металлов, подлежащая оплате Продавцу, уменьшению не подлежит."/>
            </w:textInput>
          </w:ffData>
        </w:fldChar>
      </w:r>
      <w:bookmarkStart w:id="8" w:name="ТекстовоеПоле774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При этом определенная настоящим Договором стоимость лома и отходов черных и цветных металлов, подлежащая оплате Продавцу, уменьшению не подлежит.</w:t>
      </w:r>
      <w:r w:rsidR="00B24E86">
        <w:rPr>
          <w:highlight w:val="lightGray"/>
        </w:rPr>
        <w:fldChar w:fldCharType="end"/>
      </w:r>
      <w:bookmarkEnd w:id="8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D1EE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3D1EE4">
        <w:rPr>
          <w:rFonts w:ascii="Times New Roman" w:hAnsi="Times New Roman"/>
          <w:sz w:val="24"/>
          <w:szCs w:val="24"/>
        </w:rPr>
        <w:instrText xml:space="preserve"> FORMTEXT </w:instrText>
      </w:r>
      <w:r w:rsidR="003D1EE4">
        <w:rPr>
          <w:rFonts w:ascii="Times New Roman" w:hAnsi="Times New Roman"/>
          <w:sz w:val="24"/>
          <w:szCs w:val="24"/>
        </w:rPr>
      </w:r>
      <w:r w:rsidR="003D1EE4">
        <w:rPr>
          <w:rFonts w:ascii="Times New Roman" w:hAnsi="Times New Roman"/>
          <w:sz w:val="24"/>
          <w:szCs w:val="24"/>
        </w:rPr>
        <w:fldChar w:fldCharType="separate"/>
      </w:r>
      <w:r w:rsidR="003D1EE4">
        <w:rPr>
          <w:rFonts w:ascii="Times New Roman" w:hAnsi="Times New Roman"/>
          <w:noProof/>
          <w:sz w:val="24"/>
          <w:szCs w:val="24"/>
        </w:rPr>
        <w:t xml:space="preserve">  20  </w:t>
      </w:r>
      <w:r w:rsidR="003D1EE4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2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>обязуется соблюдать требования локальных нормативных документов ООО "РН-БГПП" (Компании) (ЛНД):  </w:t>
      </w:r>
      <w:proofErr w:type="gramStart"/>
      <w:r w:rsidR="00391745" w:rsidRPr="00391745">
        <w:rPr>
          <w:rFonts w:ascii="Times New Roman" w:hAnsi="Times New Roman"/>
          <w:sz w:val="24"/>
          <w:szCs w:val="24"/>
        </w:rPr>
        <w:t xml:space="preserve"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="00391745" w:rsidRPr="00391745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="00391745" w:rsidRPr="00391745">
        <w:rPr>
          <w:rFonts w:ascii="Times New Roman" w:hAnsi="Times New Roman"/>
          <w:sz w:val="24"/>
          <w:szCs w:val="24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</w:t>
      </w:r>
      <w:proofErr w:type="gramEnd"/>
      <w:r w:rsidR="00391745" w:rsidRPr="00391745">
        <w:rPr>
          <w:rFonts w:ascii="Times New Roman" w:hAnsi="Times New Roman"/>
          <w:sz w:val="24"/>
          <w:szCs w:val="24"/>
        </w:rPr>
        <w:t xml:space="preserve">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9).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</w:t>
      </w:r>
      <w:r w:rsidRPr="00C0430C">
        <w:rPr>
          <w:rFonts w:ascii="Times New Roman" w:hAnsi="Times New Roman"/>
          <w:sz w:val="24"/>
          <w:szCs w:val="24"/>
        </w:rPr>
        <w:lastRenderedPageBreak/>
        <w:t>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сохранения конфиденциальности всей Конфиденциальной Информации в рамках настоящего Договора и Получающая Сторона несёт ответственность за такое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нарушение в соответствии с пунктом 7.5 настоящей статьи.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(1) 3 года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lastRenderedPageBreak/>
              <w:t xml:space="preserve">(3) 3 года </w:t>
            </w:r>
            <w:proofErr w:type="gramStart"/>
            <w:r w:rsidRPr="0040443B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40443B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>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</w:t>
      </w:r>
      <w:r w:rsidRPr="00041FE4">
        <w:rPr>
          <w:b w:val="0"/>
          <w:sz w:val="24"/>
        </w:rPr>
        <w:lastRenderedPageBreak/>
        <w:t>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4048C">
        <w:fldChar w:fldCharType="begin">
          <w:ffData>
            <w:name w:val=""/>
            <w:enabled/>
            <w:calcOnExit w:val="0"/>
            <w:textInput>
              <w:default w:val="31 декабря 2020 г."/>
            </w:textInput>
          </w:ffData>
        </w:fldChar>
      </w:r>
      <w:r w:rsidR="00C4048C">
        <w:instrText xml:space="preserve"> FORMTEXT </w:instrText>
      </w:r>
      <w:r w:rsidR="00C4048C">
        <w:fldChar w:fldCharType="separate"/>
      </w:r>
      <w:r w:rsidR="00C4048C">
        <w:rPr>
          <w:noProof/>
        </w:rPr>
        <w:t>31 декабря 2020 г.</w:t>
      </w:r>
      <w:r w:rsidR="00C4048C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A71EA8" w:rsidRDefault="000423F5" w:rsidP="00A71EA8">
      <w:pPr>
        <w:pStyle w:val="a3"/>
        <w:ind w:left="567"/>
      </w:pPr>
      <w:r>
        <w:t xml:space="preserve">Приложение №2 – </w:t>
      </w:r>
      <w:r w:rsidR="002A1C25">
        <w:t xml:space="preserve">Форма </w:t>
      </w:r>
      <w:r w:rsidR="002A1C25" w:rsidRPr="002A1C25">
        <w:t xml:space="preserve">Информация о цепочке собственников </w:t>
      </w:r>
      <w:proofErr w:type="gramStart"/>
      <w:r w:rsidR="00A71EA8">
        <w:t>юридического</w:t>
      </w:r>
      <w:proofErr w:type="gramEnd"/>
      <w:r w:rsidR="00A71EA8">
        <w:t xml:space="preserve"> </w:t>
      </w:r>
    </w:p>
    <w:p w:rsidR="000423F5" w:rsidRDefault="00CE0907" w:rsidP="00A71EA8">
      <w:pPr>
        <w:pStyle w:val="a3"/>
      </w:pPr>
      <w:r>
        <w:t>лица</w:t>
      </w:r>
      <w:r w:rsidR="002A1C25" w:rsidRPr="002A1C25">
        <w:t>, включая бенефиц</w:t>
      </w:r>
      <w:r>
        <w:t xml:space="preserve">иаров </w:t>
      </w:r>
      <w:r w:rsidR="002A1C25">
        <w:t>(в том числе, конечных)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 xml:space="preserve">накладной </w:t>
      </w:r>
      <w:r w:rsidR="00B959EF">
        <w:t>М</w:t>
      </w:r>
      <w:r w:rsidR="00FA01F7">
        <w:t>-1</w:t>
      </w:r>
      <w:r w:rsidR="00B959EF">
        <w:t>5</w:t>
      </w:r>
      <w:r w:rsidR="00FA01F7">
        <w:t>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EB13F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</w:p>
    <w:p w:rsidR="00041FE4" w:rsidRDefault="00690406" w:rsidP="00EB13F4">
      <w:pPr>
        <w:pStyle w:val="a3"/>
      </w:pPr>
      <w:r>
        <w:lastRenderedPageBreak/>
        <w:t>персональных данных;</w:t>
      </w:r>
    </w:p>
    <w:p w:rsidR="00690406" w:rsidRDefault="00EB13F4" w:rsidP="0036546E">
      <w:pPr>
        <w:pStyle w:val="a3"/>
        <w:ind w:left="567"/>
      </w:pPr>
      <w:r w:rsidRPr="00EB13F4">
        <w:t>Приложения №6 – Требования ПБОТОС;</w:t>
      </w:r>
      <w:r w:rsidR="00914D31">
        <w:t xml:space="preserve"> </w:t>
      </w:r>
    </w:p>
    <w:p w:rsidR="00690406" w:rsidRDefault="00EB13F4" w:rsidP="0036546E">
      <w:pPr>
        <w:pStyle w:val="a3"/>
        <w:tabs>
          <w:tab w:val="left" w:pos="-1985"/>
        </w:tabs>
        <w:ind w:left="567"/>
      </w:pPr>
      <w:r w:rsidRPr="00EB13F4">
        <w:t>Приложение №6.1. – Ответственность за нарушение ПБОТОС;</w:t>
      </w:r>
      <w:r w:rsidR="00914D31">
        <w:t xml:space="preserve"> </w:t>
      </w:r>
    </w:p>
    <w:p w:rsidR="00EB13F4" w:rsidRDefault="00EB13F4" w:rsidP="0036546E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914D31" w:rsidRDefault="00EB13F4" w:rsidP="00EB13F4">
      <w:pPr>
        <w:pStyle w:val="a3"/>
      </w:pPr>
      <w:r w:rsidRPr="00EB13F4">
        <w:t>конфиденциального характера;</w:t>
      </w:r>
      <w:r w:rsidR="00914D31">
        <w:t xml:space="preserve"> </w:t>
      </w:r>
    </w:p>
    <w:p w:rsidR="00914D31" w:rsidRDefault="00EB13F4" w:rsidP="0036546E">
      <w:pPr>
        <w:pStyle w:val="a3"/>
        <w:ind w:left="567"/>
      </w:pPr>
      <w:r w:rsidRPr="00EB13F4">
        <w:t>Приложение №8 – Форма Акта сдачи-приемки лома;</w:t>
      </w:r>
    </w:p>
    <w:p w:rsidR="00914D31" w:rsidRDefault="00EB13F4" w:rsidP="0036546E">
      <w:pPr>
        <w:pStyle w:val="a3"/>
        <w:ind w:left="567"/>
      </w:pPr>
      <w:r w:rsidRPr="00EB13F4">
        <w:t>Приложение №9 – Исполнение и актуализация ЛНД;</w:t>
      </w:r>
    </w:p>
    <w:p w:rsidR="00EB13F4" w:rsidRDefault="00EB13F4" w:rsidP="0036546E">
      <w:pPr>
        <w:pStyle w:val="a3"/>
        <w:ind w:left="567"/>
      </w:pPr>
      <w:r w:rsidRPr="00EB13F4">
        <w:t xml:space="preserve">Дополнение №1 к Приложению №9 – Акт приема-передачи </w:t>
      </w:r>
      <w:proofErr w:type="gramStart"/>
      <w:r w:rsidRPr="00EB13F4">
        <w:t>локальных</w:t>
      </w:r>
      <w:proofErr w:type="gramEnd"/>
      <w:r w:rsidRPr="00EB13F4">
        <w:t xml:space="preserve"> нормативных </w:t>
      </w:r>
    </w:p>
    <w:p w:rsidR="00683720" w:rsidRDefault="00EB13F4" w:rsidP="00EB13F4">
      <w:pPr>
        <w:pStyle w:val="a3"/>
      </w:pPr>
      <w:r w:rsidRPr="00EB13F4">
        <w:t>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B959EF" w:rsidP="00F21953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ул. Техническая, дом 10, каб. 18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21953">
              <w:t>8(35342)</w:t>
            </w:r>
            <w:r w:rsidR="00BE1FCA">
              <w:t xml:space="preserve"> </w:t>
            </w:r>
            <w:r w:rsidR="00F21953">
              <w:t xml:space="preserve">39-601 /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9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C4048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___</w:t>
            </w:r>
            <w:r w:rsidRPr="00C0430C">
              <w:t>»</w:t>
            </w:r>
            <w:r w:rsidR="00EB13F4">
              <w:t>__________</w:t>
            </w:r>
            <w:r>
              <w:t xml:space="preserve"> </w:t>
            </w:r>
            <w:r w:rsidRPr="00C0430C">
              <w:t>20</w:t>
            </w:r>
            <w:r w:rsidR="00C4048C">
              <w:t>20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C4048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20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2D9" w:rsidRDefault="007252D9" w:rsidP="002B5D5A">
      <w:pPr>
        <w:spacing w:after="0" w:line="240" w:lineRule="auto"/>
      </w:pPr>
      <w:r>
        <w:separator/>
      </w:r>
    </w:p>
  </w:endnote>
  <w:endnote w:type="continuationSeparator" w:id="0">
    <w:p w:rsidR="007252D9" w:rsidRDefault="007252D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D1EE4" w:rsidRPr="003D1EE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2D9" w:rsidRDefault="007252D9" w:rsidP="002B5D5A">
      <w:pPr>
        <w:spacing w:after="0" w:line="240" w:lineRule="auto"/>
      </w:pPr>
      <w:r>
        <w:separator/>
      </w:r>
    </w:p>
  </w:footnote>
  <w:footnote w:type="continuationSeparator" w:id="0">
    <w:p w:rsidR="007252D9" w:rsidRDefault="007252D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0EC"/>
    <w:rsid w:val="00041FE4"/>
    <w:rsid w:val="000423F5"/>
    <w:rsid w:val="00067DB3"/>
    <w:rsid w:val="00081F14"/>
    <w:rsid w:val="000A2014"/>
    <w:rsid w:val="000A5EDE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B6288"/>
    <w:rsid w:val="003D0D4C"/>
    <w:rsid w:val="003D1EE4"/>
    <w:rsid w:val="003E3E13"/>
    <w:rsid w:val="003E59DF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B64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59B4"/>
    <w:rsid w:val="0066624E"/>
    <w:rsid w:val="006701B5"/>
    <w:rsid w:val="00683720"/>
    <w:rsid w:val="00690406"/>
    <w:rsid w:val="006B0214"/>
    <w:rsid w:val="006D0CC9"/>
    <w:rsid w:val="006E3B52"/>
    <w:rsid w:val="006E5EF8"/>
    <w:rsid w:val="006F0CCF"/>
    <w:rsid w:val="007016E0"/>
    <w:rsid w:val="007170A9"/>
    <w:rsid w:val="007225AB"/>
    <w:rsid w:val="007252D9"/>
    <w:rsid w:val="00730378"/>
    <w:rsid w:val="00761D3C"/>
    <w:rsid w:val="00792EC6"/>
    <w:rsid w:val="0079336D"/>
    <w:rsid w:val="007C3C35"/>
    <w:rsid w:val="007C7ADF"/>
    <w:rsid w:val="007C7F55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B3669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A765B"/>
    <w:rsid w:val="009B001E"/>
    <w:rsid w:val="009B161C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7B9D"/>
    <w:rsid w:val="00CA4C3E"/>
    <w:rsid w:val="00CB20FC"/>
    <w:rsid w:val="00CE0907"/>
    <w:rsid w:val="00CE1FEB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71729"/>
    <w:rsid w:val="00F769CC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atveenko_va@akron-holdi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4D28D-29E8-4208-8F36-B6861058C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7116</Words>
  <Characters>40564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6</cp:revision>
  <cp:lastPrinted>2019-09-09T09:43:00Z</cp:lastPrinted>
  <dcterms:created xsi:type="dcterms:W3CDTF">2020-01-22T11:07:00Z</dcterms:created>
  <dcterms:modified xsi:type="dcterms:W3CDTF">2020-02-25T04:45:00Z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